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1AFC" w14:textId="67DD5831" w:rsidR="0067416A" w:rsidRDefault="003E0D7A" w:rsidP="003E0D7A">
      <w:pPr>
        <w:jc w:val="center"/>
        <w:rPr>
          <w:b/>
          <w:bCs/>
          <w:sz w:val="28"/>
          <w:szCs w:val="28"/>
        </w:rPr>
      </w:pPr>
      <w:r w:rsidRPr="003E0D7A">
        <w:rPr>
          <w:b/>
          <w:bCs/>
          <w:sz w:val="28"/>
          <w:szCs w:val="28"/>
          <w:highlight w:val="yellow"/>
        </w:rPr>
        <w:t>Medicare Advantage Cheat Sheets</w:t>
      </w:r>
    </w:p>
    <w:p w14:paraId="318D33E8" w14:textId="110D1889" w:rsidR="003E0D7A" w:rsidRDefault="003E0D7A" w:rsidP="003E0D7A">
      <w:pPr>
        <w:jc w:val="center"/>
        <w:rPr>
          <w:b/>
          <w:bCs/>
          <w:sz w:val="28"/>
          <w:szCs w:val="28"/>
        </w:rPr>
      </w:pPr>
    </w:p>
    <w:p w14:paraId="23DDAFA2" w14:textId="77777777" w:rsidR="003E0D7A" w:rsidRDefault="003E0D7A" w:rsidP="003E0D7A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Aetna Medicare Advantage:</w:t>
      </w:r>
    </w:p>
    <w:p w14:paraId="3E72FDA9" w14:textId="0FD18E0D" w:rsidR="003E0D7A" w:rsidRDefault="003E0D7A" w:rsidP="003E0D7A">
      <w:pPr>
        <w:ind w:left="2160"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New business app</w:t>
      </w:r>
      <w:r w:rsidR="00F47E2A">
        <w:rPr>
          <w:color w:val="0070C0"/>
          <w:sz w:val="28"/>
          <w:szCs w:val="28"/>
        </w:rPr>
        <w:t xml:space="preserve"> (ALL AETNA)</w:t>
      </w:r>
      <w:r>
        <w:rPr>
          <w:color w:val="0070C0"/>
          <w:sz w:val="28"/>
          <w:szCs w:val="28"/>
        </w:rPr>
        <w:t>: 1-866-441-2341 or 1-888-665-6296</w:t>
      </w:r>
    </w:p>
    <w:p w14:paraId="5D9FCABD" w14:textId="1301C6D2" w:rsidR="003E0D7A" w:rsidRDefault="003E0D7A" w:rsidP="003E0D7A">
      <w:pPr>
        <w:ind w:left="2160"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For Apps # NG/JV/DS Fax: 1-866-756-5514</w:t>
      </w:r>
    </w:p>
    <w:p w14:paraId="46353111" w14:textId="54588143" w:rsidR="00274483" w:rsidRDefault="00274483" w:rsidP="003E0D7A">
      <w:pPr>
        <w:ind w:left="2160"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(CHECK APPLICATION TO CONFIRM CORRECT FAX #)</w:t>
      </w:r>
    </w:p>
    <w:p w14:paraId="01A75830" w14:textId="77777777" w:rsidR="003E0D7A" w:rsidRPr="003E0D7A" w:rsidRDefault="003E0D7A" w:rsidP="003E0D7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70C0"/>
          <w:sz w:val="28"/>
          <w:szCs w:val="28"/>
        </w:rPr>
      </w:pPr>
      <w:r w:rsidRPr="003E0D7A">
        <w:rPr>
          <w:rFonts w:ascii="CIDFont+F2" w:hAnsi="CIDFont+F2" w:cs="CIDFont+F2"/>
          <w:color w:val="0070C0"/>
          <w:sz w:val="28"/>
          <w:szCs w:val="28"/>
        </w:rPr>
        <w:t xml:space="preserve">ONLY </w:t>
      </w:r>
      <w:r w:rsidRPr="003E0D7A">
        <w:rPr>
          <w:rFonts w:ascii="CIDFont+F3" w:hAnsi="CIDFont+F3" w:cs="CIDFont+F3"/>
          <w:color w:val="0070C0"/>
          <w:sz w:val="28"/>
          <w:szCs w:val="28"/>
        </w:rPr>
        <w:t>App Numbers MA / MAPD can be</w:t>
      </w:r>
    </w:p>
    <w:p w14:paraId="0BEEEDB3" w14:textId="77777777" w:rsidR="003E0D7A" w:rsidRPr="003E0D7A" w:rsidRDefault="003E0D7A" w:rsidP="003E0D7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70C0"/>
          <w:sz w:val="28"/>
          <w:szCs w:val="28"/>
        </w:rPr>
      </w:pPr>
      <w:r w:rsidRPr="003E0D7A">
        <w:rPr>
          <w:rFonts w:ascii="CIDFont+F3" w:hAnsi="CIDFont+F3" w:cs="CIDFont+F3"/>
          <w:color w:val="0070C0"/>
          <w:sz w:val="28"/>
          <w:szCs w:val="28"/>
        </w:rPr>
        <w:t>emailed to:</w:t>
      </w:r>
    </w:p>
    <w:p w14:paraId="58A83317" w14:textId="6821B1B6" w:rsidR="003E0D7A" w:rsidRPr="003E0D7A" w:rsidRDefault="003E0D7A" w:rsidP="003E0D7A">
      <w:pPr>
        <w:ind w:left="2160" w:firstLine="720"/>
        <w:rPr>
          <w:color w:val="0070C0"/>
          <w:sz w:val="28"/>
          <w:szCs w:val="28"/>
        </w:rPr>
      </w:pPr>
      <w:r w:rsidRPr="003E0D7A">
        <w:rPr>
          <w:rFonts w:ascii="CIDFont+F3" w:hAnsi="CIDFont+F3" w:cs="CIDFont+F3"/>
          <w:color w:val="0070C0"/>
          <w:sz w:val="28"/>
          <w:szCs w:val="28"/>
        </w:rPr>
        <w:t>medicareenrollmenttransactions@aetna.com</w:t>
      </w:r>
    </w:p>
    <w:p w14:paraId="1A80E169" w14:textId="727205CA" w:rsidR="003E0D7A" w:rsidRDefault="003E0D7A" w:rsidP="003E0D7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Enrollment/ Members MA: 1-800-282-5366</w:t>
      </w:r>
    </w:p>
    <w:p w14:paraId="66867C73" w14:textId="5D1A5C01" w:rsidR="003E0D7A" w:rsidRDefault="003E0D7A" w:rsidP="003E0D7A">
      <w:pPr>
        <w:rPr>
          <w:rStyle w:val="Hyperlink"/>
          <w:sz w:val="28"/>
          <w:szCs w:val="28"/>
        </w:rPr>
      </w:pPr>
      <w:r>
        <w:rPr>
          <w:color w:val="0070C0"/>
          <w:sz w:val="28"/>
          <w:szCs w:val="28"/>
        </w:rPr>
        <w:t xml:space="preserve">Broker Services: 1-866-714-9301     Email: </w:t>
      </w:r>
      <w:hyperlink r:id="rId4" w:history="1">
        <w:r w:rsidRPr="00323880">
          <w:rPr>
            <w:rStyle w:val="Hyperlink"/>
            <w:sz w:val="28"/>
            <w:szCs w:val="28"/>
          </w:rPr>
          <w:t>brokersupport@aetna.com</w:t>
        </w:r>
      </w:hyperlink>
    </w:p>
    <w:p w14:paraId="57488933" w14:textId="7F34E4BA" w:rsidR="00274483" w:rsidRPr="00245A84" w:rsidRDefault="00245A84" w:rsidP="003E0D7A">
      <w:pPr>
        <w:rPr>
          <w:color w:val="2E74B5" w:themeColor="accent5" w:themeShade="BF"/>
          <w:sz w:val="28"/>
          <w:szCs w:val="28"/>
        </w:rPr>
      </w:pPr>
      <w:r w:rsidRPr="00245A84">
        <w:rPr>
          <w:color w:val="2E74B5" w:themeColor="accent5" w:themeShade="BF"/>
          <w:sz w:val="28"/>
          <w:szCs w:val="28"/>
        </w:rPr>
        <w:t xml:space="preserve"> WEB: </w:t>
      </w:r>
      <w:hyperlink r:id="rId5" w:history="1">
        <w:r w:rsidRPr="00245A84">
          <w:rPr>
            <w:rStyle w:val="Hyperlink"/>
            <w:color w:val="2E74B5" w:themeColor="accent5" w:themeShade="BF"/>
            <w:sz w:val="28"/>
            <w:szCs w:val="28"/>
          </w:rPr>
          <w:t>https://www.aetna.com/about-us/login.html#tab_link_tabs_2</w:t>
        </w:r>
      </w:hyperlink>
    </w:p>
    <w:p w14:paraId="633C260C" w14:textId="77777777" w:rsidR="00274483" w:rsidRPr="00F47E2A" w:rsidRDefault="00274483" w:rsidP="003E0D7A">
      <w:pPr>
        <w:rPr>
          <w:color w:val="0563C1" w:themeColor="hyperlink"/>
          <w:sz w:val="28"/>
          <w:szCs w:val="28"/>
          <w:u w:val="single"/>
        </w:rPr>
      </w:pPr>
    </w:p>
    <w:p w14:paraId="6E445BEA" w14:textId="29DC617F" w:rsidR="00FB37BB" w:rsidRDefault="00FB37BB" w:rsidP="003E0D7A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Blue Cross Blue Shield of NE:</w:t>
      </w:r>
    </w:p>
    <w:p w14:paraId="069512EB" w14:textId="7E6D9E90" w:rsidR="00FB37BB" w:rsidRDefault="00FB37BB" w:rsidP="003E0D7A">
      <w:pPr>
        <w:rPr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ab/>
      </w:r>
      <w:r>
        <w:rPr>
          <w:b/>
          <w:bCs/>
          <w:color w:val="7030A0"/>
          <w:sz w:val="28"/>
          <w:szCs w:val="28"/>
        </w:rPr>
        <w:tab/>
      </w:r>
      <w:r>
        <w:rPr>
          <w:b/>
          <w:bCs/>
          <w:color w:val="7030A0"/>
          <w:sz w:val="28"/>
          <w:szCs w:val="28"/>
        </w:rPr>
        <w:tab/>
      </w:r>
      <w:r>
        <w:rPr>
          <w:b/>
          <w:bCs/>
          <w:color w:val="7030A0"/>
          <w:sz w:val="28"/>
          <w:szCs w:val="28"/>
        </w:rPr>
        <w:tab/>
      </w:r>
      <w:r>
        <w:rPr>
          <w:b/>
          <w:bCs/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>Enrollment Status: 1-888-860-4335</w:t>
      </w:r>
    </w:p>
    <w:p w14:paraId="4E68F006" w14:textId="55D27FAF" w:rsidR="00FB37BB" w:rsidRDefault="00FB37BB" w:rsidP="003E0D7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  <w:t>Customer Service: 1-888-488-9850</w:t>
      </w:r>
    </w:p>
    <w:p w14:paraId="0779348B" w14:textId="25B12653" w:rsidR="00FB37BB" w:rsidRDefault="00FB37BB" w:rsidP="003E0D7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  <w:t>New business submissions Fax: 1-210-568-4560</w:t>
      </w:r>
    </w:p>
    <w:p w14:paraId="1818100D" w14:textId="52446C7A" w:rsidR="00FB37BB" w:rsidRDefault="00FB37BB" w:rsidP="003E0D7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</w:p>
    <w:p w14:paraId="4486734D" w14:textId="336C316C" w:rsidR="00F47E2A" w:rsidRPr="00245A84" w:rsidRDefault="00F47E2A" w:rsidP="003E0D7A">
      <w:pPr>
        <w:rPr>
          <w:color w:val="7030A0"/>
          <w:sz w:val="28"/>
          <w:szCs w:val="28"/>
        </w:rPr>
      </w:pPr>
      <w:hyperlink r:id="rId6" w:history="1">
        <w:r w:rsidRPr="00245A84">
          <w:rPr>
            <w:rStyle w:val="Hyperlink"/>
            <w:color w:val="7030A0"/>
            <w:sz w:val="28"/>
            <w:szCs w:val="28"/>
          </w:rPr>
          <w:t>https://bcbsnemiab-ppc.destinationrx.com/PlanCompare/2020/Professional/Type1/Compare/Home</w:t>
        </w:r>
      </w:hyperlink>
    </w:p>
    <w:p w14:paraId="58B0CD02" w14:textId="1F3B1581" w:rsidR="00F47E2A" w:rsidRDefault="00F47E2A" w:rsidP="003E0D7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(Username is NPN, click forgot password if you don’t remember) </w:t>
      </w:r>
    </w:p>
    <w:p w14:paraId="38B4BE18" w14:textId="77777777" w:rsidR="00F47E2A" w:rsidRPr="00F47E2A" w:rsidRDefault="00F47E2A" w:rsidP="003E0D7A">
      <w:pPr>
        <w:rPr>
          <w:color w:val="7030A0"/>
          <w:sz w:val="28"/>
          <w:szCs w:val="28"/>
        </w:rPr>
      </w:pPr>
    </w:p>
    <w:p w14:paraId="45949D87" w14:textId="77777777" w:rsidR="00245A84" w:rsidRDefault="00245A84" w:rsidP="003E0D7A">
      <w:pPr>
        <w:rPr>
          <w:b/>
          <w:bCs/>
          <w:color w:val="FF0000"/>
          <w:sz w:val="28"/>
          <w:szCs w:val="28"/>
        </w:rPr>
      </w:pPr>
    </w:p>
    <w:p w14:paraId="5E32FCB5" w14:textId="77777777" w:rsidR="00245A84" w:rsidRDefault="00245A84" w:rsidP="003E0D7A">
      <w:pPr>
        <w:rPr>
          <w:b/>
          <w:bCs/>
          <w:color w:val="FF0000"/>
          <w:sz w:val="28"/>
          <w:szCs w:val="28"/>
        </w:rPr>
      </w:pPr>
    </w:p>
    <w:p w14:paraId="099B3CE4" w14:textId="77777777" w:rsidR="00245A84" w:rsidRDefault="00245A84" w:rsidP="003E0D7A">
      <w:pPr>
        <w:rPr>
          <w:b/>
          <w:bCs/>
          <w:color w:val="FF0000"/>
          <w:sz w:val="28"/>
          <w:szCs w:val="28"/>
        </w:rPr>
      </w:pPr>
    </w:p>
    <w:p w14:paraId="6CA2DF8D" w14:textId="65159FAB" w:rsidR="00FB37BB" w:rsidRDefault="00FB37BB" w:rsidP="003E0D7A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Humana- 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>New Business Fax: 1-877-889-9936</w:t>
      </w:r>
    </w:p>
    <w:p w14:paraId="0C6C7CFA" w14:textId="57931F34" w:rsidR="00FB37BB" w:rsidRDefault="00FB37BB" w:rsidP="003E0D7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Customer Service #:  1-800-457-4708</w:t>
      </w:r>
    </w:p>
    <w:p w14:paraId="4220FBD0" w14:textId="534B081A" w:rsidR="00FB37BB" w:rsidRDefault="00FB37BB" w:rsidP="003E0D7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Agent Support: 1-800-309-3163 or email agentsupport@humana.com</w:t>
      </w:r>
    </w:p>
    <w:p w14:paraId="6122E1C3" w14:textId="123BF153" w:rsidR="00FB37BB" w:rsidRDefault="00FB37BB" w:rsidP="003E0D7A">
      <w:pPr>
        <w:rPr>
          <w:color w:val="FF0000"/>
          <w:sz w:val="28"/>
          <w:szCs w:val="28"/>
        </w:rPr>
      </w:pPr>
    </w:p>
    <w:p w14:paraId="2B59D252" w14:textId="31120453" w:rsidR="00FB37BB" w:rsidRDefault="00FB37BB" w:rsidP="003E0D7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USPS: Humana Medicare Enrollment </w:t>
      </w:r>
    </w:p>
    <w:p w14:paraId="1B3CA99D" w14:textId="462944AD" w:rsidR="00FB37BB" w:rsidRDefault="00FB37BB" w:rsidP="003E0D7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Attn: New business</w:t>
      </w:r>
    </w:p>
    <w:p w14:paraId="383C8AA6" w14:textId="40C157A6" w:rsidR="00FB37BB" w:rsidRDefault="00FB37BB" w:rsidP="003E0D7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2432 </w:t>
      </w:r>
      <w:proofErr w:type="spellStart"/>
      <w:r>
        <w:rPr>
          <w:color w:val="FF0000"/>
          <w:sz w:val="28"/>
          <w:szCs w:val="28"/>
        </w:rPr>
        <w:t>Fortine</w:t>
      </w:r>
      <w:proofErr w:type="spellEnd"/>
      <w:r>
        <w:rPr>
          <w:color w:val="FF0000"/>
          <w:sz w:val="28"/>
          <w:szCs w:val="28"/>
        </w:rPr>
        <w:t xml:space="preserve"> Dr. </w:t>
      </w:r>
    </w:p>
    <w:p w14:paraId="544C4110" w14:textId="237B9B2C" w:rsidR="00FB37BB" w:rsidRDefault="00FB37BB" w:rsidP="003E0D7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Lexington, KY 40509</w:t>
      </w:r>
    </w:p>
    <w:p w14:paraId="57FC9E21" w14:textId="77777777" w:rsidR="00245A84" w:rsidRDefault="00245A84" w:rsidP="003E0D7A">
      <w:pPr>
        <w:rPr>
          <w:color w:val="FF0000"/>
          <w:sz w:val="28"/>
          <w:szCs w:val="28"/>
        </w:rPr>
      </w:pPr>
    </w:p>
    <w:p w14:paraId="1D835C91" w14:textId="647143C9" w:rsidR="00FB37BB" w:rsidRDefault="00FB37BB" w:rsidP="00FB37BB">
      <w:pPr>
        <w:spacing w:after="0"/>
        <w:jc w:val="both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008080"/>
          <w:sz w:val="28"/>
          <w:szCs w:val="28"/>
        </w:rPr>
        <w:t>Medica-</w:t>
      </w:r>
      <w:r w:rsidR="00BD0B5F">
        <w:rPr>
          <w:b/>
          <w:bCs/>
          <w:color w:val="008080"/>
          <w:sz w:val="28"/>
          <w:szCs w:val="28"/>
        </w:rPr>
        <w:t xml:space="preserve"> </w:t>
      </w:r>
      <w:r>
        <w:rPr>
          <w:b/>
          <w:bCs/>
          <w:color w:val="385623" w:themeColor="accent6" w:themeShade="80"/>
          <w:sz w:val="32"/>
          <w:szCs w:val="32"/>
        </w:rPr>
        <w:tab/>
      </w:r>
      <w:r>
        <w:rPr>
          <w:b/>
          <w:bCs/>
          <w:color w:val="385623" w:themeColor="accent6" w:themeShade="80"/>
          <w:sz w:val="32"/>
          <w:szCs w:val="32"/>
        </w:rPr>
        <w:tab/>
      </w:r>
      <w:r>
        <w:rPr>
          <w:b/>
          <w:bCs/>
          <w:color w:val="385623" w:themeColor="accent6" w:themeShade="80"/>
          <w:sz w:val="32"/>
          <w:szCs w:val="32"/>
        </w:rPr>
        <w:tab/>
      </w:r>
      <w:r>
        <w:rPr>
          <w:b/>
          <w:bCs/>
          <w:color w:val="385623" w:themeColor="accent6" w:themeShade="80"/>
          <w:sz w:val="32"/>
          <w:szCs w:val="32"/>
        </w:rPr>
        <w:tab/>
      </w:r>
      <w:r>
        <w:rPr>
          <w:b/>
          <w:bCs/>
          <w:color w:val="385623" w:themeColor="accent6" w:themeShade="80"/>
          <w:sz w:val="32"/>
          <w:szCs w:val="32"/>
        </w:rPr>
        <w:tab/>
      </w:r>
    </w:p>
    <w:p w14:paraId="5382F2BA" w14:textId="77777777" w:rsidR="00FB37BB" w:rsidRPr="00FB37BB" w:rsidRDefault="00FB37BB" w:rsidP="00FB37BB">
      <w:pPr>
        <w:spacing w:after="0"/>
        <w:ind w:left="1440" w:firstLine="720"/>
        <w:jc w:val="both"/>
        <w:rPr>
          <w:color w:val="008080"/>
          <w:sz w:val="28"/>
          <w:szCs w:val="28"/>
        </w:rPr>
      </w:pPr>
      <w:r w:rsidRPr="00FB37BB">
        <w:rPr>
          <w:color w:val="008080"/>
          <w:sz w:val="28"/>
          <w:szCs w:val="28"/>
        </w:rPr>
        <w:t>App submissions: upload on Medica.com</w:t>
      </w:r>
    </w:p>
    <w:p w14:paraId="61A6B16B" w14:textId="77777777" w:rsidR="00FB37BB" w:rsidRPr="00FB37BB" w:rsidRDefault="00FB37BB" w:rsidP="00FB37BB">
      <w:pPr>
        <w:spacing w:after="0"/>
        <w:jc w:val="both"/>
        <w:rPr>
          <w:color w:val="008080"/>
          <w:sz w:val="28"/>
          <w:szCs w:val="28"/>
        </w:rPr>
      </w:pPr>
    </w:p>
    <w:p w14:paraId="52F14CA2" w14:textId="5F59B13D" w:rsidR="00FB37BB" w:rsidRDefault="00FB37BB" w:rsidP="00FB37BB">
      <w:pPr>
        <w:spacing w:after="0"/>
        <w:ind w:firstLine="720"/>
        <w:jc w:val="both"/>
        <w:rPr>
          <w:color w:val="008080"/>
          <w:sz w:val="28"/>
          <w:szCs w:val="28"/>
        </w:rPr>
      </w:pPr>
      <w:r w:rsidRPr="00FB37BB">
        <w:rPr>
          <w:color w:val="008080"/>
          <w:sz w:val="28"/>
          <w:szCs w:val="28"/>
        </w:rPr>
        <w:tab/>
      </w:r>
      <w:r w:rsidRPr="00FB37BB">
        <w:rPr>
          <w:color w:val="008080"/>
          <w:sz w:val="28"/>
          <w:szCs w:val="28"/>
        </w:rPr>
        <w:tab/>
        <w:t>Broker Hotline: 1-952-992-2280</w:t>
      </w:r>
    </w:p>
    <w:p w14:paraId="0EF154E5" w14:textId="1C066FA3" w:rsidR="00245A84" w:rsidRPr="00FB37BB" w:rsidRDefault="00245A84" w:rsidP="00FB37BB">
      <w:pPr>
        <w:spacing w:after="0"/>
        <w:ind w:firstLine="720"/>
        <w:jc w:val="both"/>
        <w:rPr>
          <w:color w:val="008080"/>
          <w:sz w:val="28"/>
          <w:szCs w:val="28"/>
        </w:rPr>
      </w:pPr>
    </w:p>
    <w:p w14:paraId="0E15B8DF" w14:textId="77777777" w:rsidR="00FB37BB" w:rsidRPr="00FB37BB" w:rsidRDefault="00FB37BB" w:rsidP="00FB37BB">
      <w:pPr>
        <w:spacing w:after="0"/>
        <w:jc w:val="both"/>
        <w:rPr>
          <w:color w:val="008080"/>
          <w:sz w:val="28"/>
          <w:szCs w:val="28"/>
        </w:rPr>
      </w:pPr>
    </w:p>
    <w:p w14:paraId="72620A91" w14:textId="061429CB" w:rsidR="00FB37BB" w:rsidRDefault="00245A84" w:rsidP="00FB37BB">
      <w:pPr>
        <w:spacing w:after="0"/>
        <w:jc w:val="both"/>
        <w:rPr>
          <w:rStyle w:val="Hyperlink"/>
          <w:color w:val="008080"/>
          <w:sz w:val="28"/>
          <w:szCs w:val="28"/>
        </w:rPr>
      </w:pPr>
      <w:r w:rsidRPr="00245A84">
        <w:rPr>
          <w:color w:val="2E74B5" w:themeColor="accent5" w:themeShade="BF"/>
          <w:sz w:val="28"/>
          <w:szCs w:val="28"/>
        </w:rPr>
        <w:t>WEB</w:t>
      </w:r>
      <w:r>
        <w:rPr>
          <w:sz w:val="28"/>
          <w:szCs w:val="28"/>
        </w:rPr>
        <w:t xml:space="preserve">: </w:t>
      </w:r>
      <w:hyperlink r:id="rId7" w:history="1">
        <w:r w:rsidRPr="00491D77">
          <w:rPr>
            <w:rStyle w:val="Hyperlink"/>
            <w:sz w:val="28"/>
            <w:szCs w:val="28"/>
          </w:rPr>
          <w:t>https://www.medica.com/brokers?returnUrl=/brokers/medicare?</w:t>
        </w:r>
      </w:hyperlink>
    </w:p>
    <w:p w14:paraId="5349393B" w14:textId="3B256DC4" w:rsidR="00BD0B5F" w:rsidRDefault="00BD0B5F" w:rsidP="00FB37BB">
      <w:pPr>
        <w:spacing w:after="0"/>
        <w:jc w:val="both"/>
        <w:rPr>
          <w:rStyle w:val="Hyperlink"/>
          <w:color w:val="008080"/>
          <w:sz w:val="28"/>
          <w:szCs w:val="28"/>
        </w:rPr>
      </w:pPr>
    </w:p>
    <w:p w14:paraId="25F0D02C" w14:textId="43AB3832" w:rsidR="00BD0B5F" w:rsidRDefault="00BD0B5F" w:rsidP="00FB37BB">
      <w:pPr>
        <w:spacing w:after="0"/>
        <w:jc w:val="both"/>
        <w:rPr>
          <w:color w:val="008080"/>
          <w:sz w:val="28"/>
          <w:szCs w:val="28"/>
        </w:rPr>
      </w:pPr>
    </w:p>
    <w:p w14:paraId="5744C569" w14:textId="77777777" w:rsidR="00245A84" w:rsidRDefault="00245A84" w:rsidP="00FB37BB">
      <w:pPr>
        <w:spacing w:after="0"/>
        <w:jc w:val="both"/>
        <w:rPr>
          <w:b/>
          <w:bCs/>
          <w:color w:val="833C0B" w:themeColor="accent2" w:themeShade="80"/>
          <w:sz w:val="28"/>
          <w:szCs w:val="28"/>
        </w:rPr>
      </w:pPr>
    </w:p>
    <w:p w14:paraId="7B4FDE9E" w14:textId="77777777" w:rsidR="00245A84" w:rsidRDefault="00245A84" w:rsidP="00FB37BB">
      <w:pPr>
        <w:spacing w:after="0"/>
        <w:jc w:val="both"/>
        <w:rPr>
          <w:b/>
          <w:bCs/>
          <w:color w:val="833C0B" w:themeColor="accent2" w:themeShade="80"/>
          <w:sz w:val="28"/>
          <w:szCs w:val="28"/>
        </w:rPr>
      </w:pPr>
    </w:p>
    <w:p w14:paraId="1A97B181" w14:textId="04563C31" w:rsidR="00BD0B5F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b/>
          <w:bCs/>
          <w:color w:val="833C0B" w:themeColor="accent2" w:themeShade="80"/>
          <w:sz w:val="28"/>
          <w:szCs w:val="28"/>
        </w:rPr>
        <w:t xml:space="preserve">Mutual of Omaha (MOMAC)-     </w:t>
      </w:r>
      <w:r>
        <w:rPr>
          <w:color w:val="833C0B" w:themeColor="accent2" w:themeShade="80"/>
          <w:sz w:val="28"/>
          <w:szCs w:val="28"/>
        </w:rPr>
        <w:t>New business fax: 1-855-867-6711</w:t>
      </w:r>
    </w:p>
    <w:p w14:paraId="4E44E26E" w14:textId="3443D01E" w:rsidR="003E15C7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  <w:t xml:space="preserve">  SOA Fax:1-402-599-5822 or </w:t>
      </w:r>
      <w:hyperlink r:id="rId8" w:history="1">
        <w:r w:rsidRPr="00323880">
          <w:rPr>
            <w:rStyle w:val="Hyperlink"/>
            <w:color w:val="023160" w:themeColor="hyperlink" w:themeShade="80"/>
            <w:sz w:val="28"/>
            <w:szCs w:val="28"/>
          </w:rPr>
          <w:t>scope@omahapdp.com</w:t>
        </w:r>
      </w:hyperlink>
    </w:p>
    <w:p w14:paraId="6EF527DA" w14:textId="500E1BB5" w:rsidR="003E15C7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  <w:t xml:space="preserve">  Sales Support: 1-800-693-6083</w:t>
      </w:r>
    </w:p>
    <w:p w14:paraId="4849C4D9" w14:textId="7DD72517" w:rsidR="003E15C7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</w:r>
      <w:r>
        <w:rPr>
          <w:color w:val="833C0B" w:themeColor="accent2" w:themeShade="80"/>
          <w:sz w:val="28"/>
          <w:szCs w:val="28"/>
        </w:rPr>
        <w:tab/>
        <w:t xml:space="preserve">             Application Status: 1-877-775-1360</w:t>
      </w:r>
    </w:p>
    <w:p w14:paraId="41B6D326" w14:textId="473ED943" w:rsidR="003E15C7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>USPS: Mutual of Omaha Rx</w:t>
      </w:r>
    </w:p>
    <w:p w14:paraId="5121C817" w14:textId="37BF746F" w:rsidR="003E15C7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ab/>
        <w:t>PO BOS 3625</w:t>
      </w:r>
    </w:p>
    <w:p w14:paraId="46E29693" w14:textId="3511095F" w:rsidR="003E15C7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ab/>
        <w:t>Scranton, PA 18505-9811</w:t>
      </w:r>
    </w:p>
    <w:p w14:paraId="69A15488" w14:textId="3251277D" w:rsidR="00245A84" w:rsidRPr="00245A84" w:rsidRDefault="00245A84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 xml:space="preserve">WEB: </w:t>
      </w:r>
      <w:hyperlink r:id="rId9" w:history="1">
        <w:r w:rsidRPr="00491D77">
          <w:rPr>
            <w:rStyle w:val="Hyperlink"/>
            <w:color w:val="023160" w:themeColor="hyperlink" w:themeShade="80"/>
            <w:sz w:val="28"/>
            <w:szCs w:val="28"/>
          </w:rPr>
          <w:t>https://accounts.mutualofomaha.com/?r=https%3A%2F%2Fproducer.mutualofomaha.com%2Fenterprise%2Fmyportal%2Fhome%2Freports%2Fcase-monitoring</w:t>
        </w:r>
      </w:hyperlink>
    </w:p>
    <w:p w14:paraId="28C52099" w14:textId="2D805896" w:rsidR="003E15C7" w:rsidRDefault="003E15C7" w:rsidP="00FB37BB">
      <w:pPr>
        <w:spacing w:after="0"/>
        <w:jc w:val="both"/>
        <w:rPr>
          <w:color w:val="833C0B" w:themeColor="accent2" w:themeShade="80"/>
          <w:sz w:val="28"/>
          <w:szCs w:val="28"/>
        </w:rPr>
      </w:pPr>
    </w:p>
    <w:p w14:paraId="3714B519" w14:textId="77777777" w:rsidR="003E15C7" w:rsidRDefault="003E15C7" w:rsidP="00FB37BB">
      <w:pPr>
        <w:spacing w:after="0"/>
        <w:jc w:val="both"/>
        <w:rPr>
          <w:b/>
          <w:bCs/>
          <w:color w:val="323E4F" w:themeColor="text2" w:themeShade="BF"/>
          <w:sz w:val="28"/>
          <w:szCs w:val="28"/>
        </w:rPr>
      </w:pPr>
      <w:proofErr w:type="spellStart"/>
      <w:r>
        <w:rPr>
          <w:b/>
          <w:bCs/>
          <w:color w:val="323E4F" w:themeColor="text2" w:themeShade="BF"/>
          <w:sz w:val="28"/>
          <w:szCs w:val="28"/>
        </w:rPr>
        <w:lastRenderedPageBreak/>
        <w:t>Silverscript</w:t>
      </w:r>
      <w:proofErr w:type="spellEnd"/>
      <w:r>
        <w:rPr>
          <w:b/>
          <w:bCs/>
          <w:color w:val="323E4F" w:themeColor="text2" w:themeShade="BF"/>
          <w:sz w:val="28"/>
          <w:szCs w:val="28"/>
        </w:rPr>
        <w:t xml:space="preserve">- </w:t>
      </w:r>
      <w:r>
        <w:rPr>
          <w:b/>
          <w:bCs/>
          <w:color w:val="323E4F" w:themeColor="text2" w:themeShade="BF"/>
          <w:sz w:val="28"/>
          <w:szCs w:val="28"/>
        </w:rPr>
        <w:tab/>
      </w:r>
    </w:p>
    <w:p w14:paraId="2FD34584" w14:textId="449BAE4A" w:rsidR="003E15C7" w:rsidRDefault="003E15C7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  <w:r>
        <w:rPr>
          <w:b/>
          <w:bCs/>
          <w:color w:val="323E4F" w:themeColor="text2" w:themeShade="BF"/>
          <w:sz w:val="28"/>
          <w:szCs w:val="28"/>
        </w:rPr>
        <w:t xml:space="preserve"> </w:t>
      </w:r>
      <w:r>
        <w:rPr>
          <w:b/>
          <w:bCs/>
          <w:color w:val="323E4F" w:themeColor="text2" w:themeShade="BF"/>
          <w:sz w:val="28"/>
          <w:szCs w:val="28"/>
        </w:rPr>
        <w:tab/>
      </w:r>
      <w:r>
        <w:rPr>
          <w:color w:val="323E4F" w:themeColor="text2" w:themeShade="BF"/>
          <w:sz w:val="28"/>
          <w:szCs w:val="28"/>
        </w:rPr>
        <w:t xml:space="preserve">Apps &amp; SOA must be submitted online at </w:t>
      </w:r>
      <w:hyperlink r:id="rId10" w:history="1">
        <w:r w:rsidRPr="00323880">
          <w:rPr>
            <w:rStyle w:val="Hyperlink"/>
            <w:color w:val="034990" w:themeColor="hyperlink" w:themeShade="BF"/>
            <w:sz w:val="28"/>
            <w:szCs w:val="28"/>
          </w:rPr>
          <w:t>www.silverscriptagentportal.com</w:t>
        </w:r>
      </w:hyperlink>
    </w:p>
    <w:p w14:paraId="0D355E5E" w14:textId="20C3FB4B" w:rsidR="003E15C7" w:rsidRDefault="003E15C7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  <w:r>
        <w:rPr>
          <w:color w:val="323E4F" w:themeColor="text2" w:themeShade="BF"/>
          <w:sz w:val="28"/>
          <w:szCs w:val="28"/>
        </w:rPr>
        <w:tab/>
      </w:r>
      <w:r>
        <w:rPr>
          <w:color w:val="323E4F" w:themeColor="text2" w:themeShade="BF"/>
          <w:sz w:val="28"/>
          <w:szCs w:val="28"/>
        </w:rPr>
        <w:tab/>
      </w:r>
      <w:r>
        <w:rPr>
          <w:color w:val="323E4F" w:themeColor="text2" w:themeShade="BF"/>
          <w:sz w:val="28"/>
          <w:szCs w:val="28"/>
        </w:rPr>
        <w:tab/>
      </w:r>
      <w:r>
        <w:rPr>
          <w:color w:val="323E4F" w:themeColor="text2" w:themeShade="BF"/>
          <w:sz w:val="28"/>
          <w:szCs w:val="28"/>
        </w:rPr>
        <w:tab/>
      </w:r>
      <w:r>
        <w:rPr>
          <w:color w:val="323E4F" w:themeColor="text2" w:themeShade="BF"/>
          <w:sz w:val="28"/>
          <w:szCs w:val="28"/>
        </w:rPr>
        <w:tab/>
        <w:t>Agent Support: 1-</w:t>
      </w:r>
      <w:r w:rsidR="00F47E2A">
        <w:rPr>
          <w:color w:val="323E4F" w:themeColor="text2" w:themeShade="BF"/>
          <w:sz w:val="28"/>
          <w:szCs w:val="28"/>
        </w:rPr>
        <w:t>866-552-6205</w:t>
      </w:r>
    </w:p>
    <w:p w14:paraId="788DCCCA" w14:textId="15A29CF5" w:rsidR="003E15C7" w:rsidRDefault="003E15C7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  <w:r>
        <w:rPr>
          <w:color w:val="323E4F" w:themeColor="text2" w:themeShade="BF"/>
          <w:sz w:val="28"/>
          <w:szCs w:val="28"/>
        </w:rPr>
        <w:t xml:space="preserve">USPS: </w:t>
      </w:r>
      <w:proofErr w:type="spellStart"/>
      <w:r>
        <w:rPr>
          <w:color w:val="323E4F" w:themeColor="text2" w:themeShade="BF"/>
          <w:sz w:val="28"/>
          <w:szCs w:val="28"/>
        </w:rPr>
        <w:t>Silverscript</w:t>
      </w:r>
      <w:proofErr w:type="spellEnd"/>
      <w:r>
        <w:rPr>
          <w:color w:val="323E4F" w:themeColor="text2" w:themeShade="BF"/>
          <w:sz w:val="28"/>
          <w:szCs w:val="28"/>
        </w:rPr>
        <w:t xml:space="preserve"> Insurance Co</w:t>
      </w:r>
    </w:p>
    <w:p w14:paraId="1A6C2A43" w14:textId="5A3B96B8" w:rsidR="003E15C7" w:rsidRDefault="003E15C7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  <w:r>
        <w:rPr>
          <w:color w:val="323E4F" w:themeColor="text2" w:themeShade="BF"/>
          <w:sz w:val="28"/>
          <w:szCs w:val="28"/>
        </w:rPr>
        <w:tab/>
        <w:t>Attn: Agent Processing</w:t>
      </w:r>
    </w:p>
    <w:p w14:paraId="3B1205F5" w14:textId="5D285B34" w:rsidR="003E15C7" w:rsidRDefault="003E15C7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  <w:r>
        <w:rPr>
          <w:color w:val="323E4F" w:themeColor="text2" w:themeShade="BF"/>
          <w:sz w:val="28"/>
          <w:szCs w:val="28"/>
        </w:rPr>
        <w:tab/>
        <w:t>PO BOX 52134</w:t>
      </w:r>
    </w:p>
    <w:p w14:paraId="703FBD18" w14:textId="2F6CFB9D" w:rsidR="003E15C7" w:rsidRDefault="003E15C7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  <w:r>
        <w:rPr>
          <w:color w:val="323E4F" w:themeColor="text2" w:themeShade="BF"/>
          <w:sz w:val="28"/>
          <w:szCs w:val="28"/>
        </w:rPr>
        <w:tab/>
        <w:t>Phoenix, AZ 85072</w:t>
      </w:r>
    </w:p>
    <w:p w14:paraId="02FD7774" w14:textId="50DC4035" w:rsidR="00245A84" w:rsidRDefault="00245A84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</w:p>
    <w:p w14:paraId="2C980B66" w14:textId="5FF9FFE0" w:rsidR="00245A84" w:rsidRDefault="00245A84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</w:p>
    <w:p w14:paraId="14DA1A95" w14:textId="77777777" w:rsidR="00245A84" w:rsidRDefault="00245A84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</w:p>
    <w:p w14:paraId="13501021" w14:textId="43BADE61" w:rsidR="003E15C7" w:rsidRDefault="001971C9" w:rsidP="00FB37BB">
      <w:pPr>
        <w:spacing w:after="0"/>
        <w:jc w:val="both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United Healthcare Medicare Advantage</w:t>
      </w:r>
      <w:r w:rsidR="00AD575E">
        <w:rPr>
          <w:b/>
          <w:bCs/>
          <w:color w:val="ED7D31" w:themeColor="accent2"/>
          <w:sz w:val="28"/>
          <w:szCs w:val="28"/>
        </w:rPr>
        <w:t>/ PDP-</w:t>
      </w:r>
      <w:r>
        <w:rPr>
          <w:b/>
          <w:bCs/>
          <w:color w:val="ED7D31" w:themeColor="accent2"/>
          <w:sz w:val="28"/>
          <w:szCs w:val="28"/>
        </w:rPr>
        <w:t xml:space="preserve"> </w:t>
      </w:r>
    </w:p>
    <w:p w14:paraId="27E3C302" w14:textId="7E1840DC" w:rsidR="001971C9" w:rsidRDefault="001971C9" w:rsidP="00FB37BB">
      <w:pPr>
        <w:spacing w:after="0"/>
        <w:jc w:val="both"/>
        <w:rPr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ab/>
      </w:r>
      <w:r>
        <w:rPr>
          <w:b/>
          <w:bCs/>
          <w:color w:val="ED7D31" w:themeColor="accent2"/>
          <w:sz w:val="28"/>
          <w:szCs w:val="28"/>
        </w:rPr>
        <w:tab/>
      </w:r>
      <w:r>
        <w:rPr>
          <w:b/>
          <w:bCs/>
          <w:color w:val="ED7D31" w:themeColor="accent2"/>
          <w:sz w:val="28"/>
          <w:szCs w:val="28"/>
        </w:rPr>
        <w:tab/>
      </w:r>
      <w:r>
        <w:rPr>
          <w:b/>
          <w:bCs/>
          <w:color w:val="ED7D31" w:themeColor="accent2"/>
          <w:sz w:val="28"/>
          <w:szCs w:val="28"/>
        </w:rPr>
        <w:tab/>
      </w:r>
      <w:r>
        <w:rPr>
          <w:color w:val="ED7D31" w:themeColor="accent2"/>
          <w:sz w:val="28"/>
          <w:szCs w:val="28"/>
        </w:rPr>
        <w:t>New submission Fax: 1-888-950-1170</w:t>
      </w:r>
    </w:p>
    <w:p w14:paraId="037D3D99" w14:textId="753D2F9F" w:rsidR="001971C9" w:rsidRDefault="001971C9" w:rsidP="00FB37BB">
      <w:pPr>
        <w:spacing w:after="0"/>
        <w:jc w:val="both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ab/>
      </w:r>
      <w:r>
        <w:rPr>
          <w:color w:val="ED7D31" w:themeColor="accent2"/>
          <w:sz w:val="28"/>
          <w:szCs w:val="28"/>
        </w:rPr>
        <w:tab/>
      </w:r>
      <w:r>
        <w:rPr>
          <w:color w:val="ED7D31" w:themeColor="accent2"/>
          <w:sz w:val="28"/>
          <w:szCs w:val="28"/>
        </w:rPr>
        <w:tab/>
      </w:r>
      <w:r>
        <w:rPr>
          <w:color w:val="ED7D31" w:themeColor="accent2"/>
          <w:sz w:val="28"/>
          <w:szCs w:val="28"/>
        </w:rPr>
        <w:tab/>
        <w:t xml:space="preserve">PHD: 1-888-381-8581 or </w:t>
      </w:r>
      <w:hyperlink r:id="rId11" w:history="1">
        <w:r w:rsidRPr="00323880">
          <w:rPr>
            <w:rStyle w:val="Hyperlink"/>
            <w:sz w:val="28"/>
            <w:szCs w:val="28"/>
          </w:rPr>
          <w:t>phd@uhc.com</w:t>
        </w:r>
      </w:hyperlink>
    </w:p>
    <w:p w14:paraId="05D4E6EB" w14:textId="263B0507" w:rsidR="001971C9" w:rsidRDefault="001971C9" w:rsidP="00FB37BB">
      <w:pPr>
        <w:spacing w:after="0"/>
        <w:jc w:val="both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>USPS: UHC M&amp;R B&amp;E</w:t>
      </w:r>
    </w:p>
    <w:p w14:paraId="413CAD6B" w14:textId="56B9B78F" w:rsidR="001971C9" w:rsidRDefault="001971C9" w:rsidP="00FB37BB">
      <w:pPr>
        <w:spacing w:after="0"/>
        <w:jc w:val="both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ab/>
        <w:t>4050 South 500 West</w:t>
      </w:r>
    </w:p>
    <w:p w14:paraId="2DC3C1E4" w14:textId="043CCB9C" w:rsidR="001971C9" w:rsidRDefault="001971C9" w:rsidP="001971C9">
      <w:pPr>
        <w:spacing w:after="0"/>
        <w:ind w:firstLine="720"/>
        <w:jc w:val="both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>Suite 50</w:t>
      </w:r>
    </w:p>
    <w:p w14:paraId="2B5BC1C4" w14:textId="54872A5A" w:rsidR="001971C9" w:rsidRDefault="001971C9" w:rsidP="001971C9">
      <w:pPr>
        <w:spacing w:after="0"/>
        <w:ind w:firstLine="720"/>
        <w:jc w:val="both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>Salt Lake City, UT 84123</w:t>
      </w:r>
    </w:p>
    <w:p w14:paraId="60709BAE" w14:textId="5B114C02" w:rsidR="001971C9" w:rsidRDefault="001971C9" w:rsidP="001971C9">
      <w:pPr>
        <w:spacing w:after="0"/>
        <w:ind w:firstLine="720"/>
        <w:jc w:val="both"/>
        <w:rPr>
          <w:color w:val="ED7D31" w:themeColor="accent2"/>
          <w:sz w:val="28"/>
          <w:szCs w:val="28"/>
        </w:rPr>
      </w:pPr>
    </w:p>
    <w:p w14:paraId="419DD4D9" w14:textId="3ED5155A" w:rsidR="001971C9" w:rsidRDefault="001971C9" w:rsidP="001971C9">
      <w:pPr>
        <w:spacing w:after="0"/>
        <w:ind w:firstLine="720"/>
        <w:jc w:val="both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 xml:space="preserve">Email: </w:t>
      </w:r>
      <w:hyperlink r:id="rId12" w:history="1">
        <w:r w:rsidRPr="00323880">
          <w:rPr>
            <w:rStyle w:val="Hyperlink"/>
            <w:sz w:val="28"/>
            <w:szCs w:val="28"/>
          </w:rPr>
          <w:t>mandrenrollment@uhc.com</w:t>
        </w:r>
      </w:hyperlink>
      <w:r>
        <w:rPr>
          <w:color w:val="ED7D31" w:themeColor="accent2"/>
          <w:sz w:val="28"/>
          <w:szCs w:val="28"/>
        </w:rPr>
        <w:t xml:space="preserve"> (MUST BE SENT SECURE PDF)</w:t>
      </w:r>
    </w:p>
    <w:p w14:paraId="4767B790" w14:textId="77777777" w:rsidR="00245A84" w:rsidRDefault="00245A84" w:rsidP="00245A84">
      <w:pPr>
        <w:spacing w:after="0"/>
        <w:jc w:val="both"/>
        <w:rPr>
          <w:color w:val="ED7D31" w:themeColor="accent2"/>
          <w:sz w:val="28"/>
          <w:szCs w:val="28"/>
        </w:rPr>
      </w:pPr>
    </w:p>
    <w:p w14:paraId="44D780DF" w14:textId="1B7C013F" w:rsidR="00245A84" w:rsidRPr="00245A84" w:rsidRDefault="00245A84" w:rsidP="00245A84">
      <w:pPr>
        <w:spacing w:after="0"/>
        <w:jc w:val="both"/>
        <w:rPr>
          <w:color w:val="ED7D31" w:themeColor="accent2"/>
          <w:sz w:val="28"/>
          <w:szCs w:val="28"/>
        </w:rPr>
      </w:pPr>
      <w:r>
        <w:rPr>
          <w:color w:val="ED7D31" w:themeColor="accent2"/>
          <w:sz w:val="28"/>
          <w:szCs w:val="28"/>
        </w:rPr>
        <w:t xml:space="preserve">WEB: </w:t>
      </w:r>
      <w:hyperlink r:id="rId13" w:history="1">
        <w:r w:rsidRPr="00491D77">
          <w:rPr>
            <w:rStyle w:val="Hyperlink"/>
            <w:sz w:val="28"/>
            <w:szCs w:val="28"/>
          </w:rPr>
          <w:t>https://healthid.optum.com/tb/app/index.html#/login</w:t>
        </w:r>
      </w:hyperlink>
    </w:p>
    <w:p w14:paraId="6744CE7E" w14:textId="55B29BCD" w:rsidR="00AD575E" w:rsidRDefault="00AD575E" w:rsidP="001971C9">
      <w:pPr>
        <w:spacing w:after="0"/>
        <w:ind w:firstLine="720"/>
        <w:jc w:val="both"/>
        <w:rPr>
          <w:color w:val="ED7D31" w:themeColor="accent2"/>
          <w:sz w:val="28"/>
          <w:szCs w:val="28"/>
        </w:rPr>
      </w:pPr>
    </w:p>
    <w:p w14:paraId="400FF41E" w14:textId="3F150B46" w:rsidR="00AD575E" w:rsidRDefault="00AD575E" w:rsidP="001971C9">
      <w:pPr>
        <w:spacing w:after="0"/>
        <w:ind w:firstLine="720"/>
        <w:jc w:val="both"/>
        <w:rPr>
          <w:color w:val="ED7D31" w:themeColor="accent2"/>
          <w:sz w:val="28"/>
          <w:szCs w:val="28"/>
        </w:rPr>
      </w:pPr>
    </w:p>
    <w:p w14:paraId="631A8696" w14:textId="77777777" w:rsidR="00AD575E" w:rsidRDefault="00AD575E" w:rsidP="001971C9">
      <w:pPr>
        <w:spacing w:after="0"/>
        <w:ind w:firstLine="720"/>
        <w:jc w:val="both"/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 xml:space="preserve">WellCare PDP- </w:t>
      </w:r>
      <w:r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 w:rsidRPr="00AD575E"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>New submission fax #: 1-866-388-1521</w:t>
      </w:r>
    </w:p>
    <w:p w14:paraId="3D67E388" w14:textId="77777777" w:rsidR="007F1953" w:rsidRDefault="00AD575E" w:rsidP="001971C9">
      <w:pPr>
        <w:spacing w:after="0"/>
        <w:ind w:firstLine="720"/>
        <w:jc w:val="both"/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 xml:space="preserve">Member Services: </w:t>
      </w:r>
      <w:r w:rsidR="007F1953"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>1-888-550-5252</w:t>
      </w:r>
    </w:p>
    <w:p w14:paraId="023F2CA0" w14:textId="77777777" w:rsidR="007F1953" w:rsidRDefault="007F1953" w:rsidP="001971C9">
      <w:pPr>
        <w:spacing w:after="0"/>
        <w:ind w:firstLine="720"/>
        <w:jc w:val="both"/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  <w:t>Producer help: 1-866-822-1339</w:t>
      </w:r>
    </w:p>
    <w:p w14:paraId="2C3B7967" w14:textId="77777777" w:rsidR="007F1953" w:rsidRDefault="007F1953" w:rsidP="001971C9">
      <w:pPr>
        <w:spacing w:after="0"/>
        <w:ind w:firstLine="720"/>
        <w:jc w:val="both"/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  <w:t>RFI #: 1-877-677-5608</w:t>
      </w:r>
    </w:p>
    <w:p w14:paraId="388AA32D" w14:textId="77777777" w:rsidR="007F1953" w:rsidRDefault="007F1953" w:rsidP="001971C9">
      <w:pPr>
        <w:spacing w:after="0"/>
        <w:ind w:firstLine="720"/>
        <w:jc w:val="both"/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 xml:space="preserve">USPS: </w:t>
      </w:r>
      <w:proofErr w:type="spellStart"/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>Wellcare</w:t>
      </w:r>
      <w:proofErr w:type="spellEnd"/>
    </w:p>
    <w:p w14:paraId="11122076" w14:textId="77777777" w:rsidR="007F1953" w:rsidRDefault="007F1953" w:rsidP="001971C9">
      <w:pPr>
        <w:spacing w:after="0"/>
        <w:ind w:firstLine="720"/>
        <w:jc w:val="both"/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  <w:t>PO BOX 31411</w:t>
      </w:r>
    </w:p>
    <w:p w14:paraId="729158E2" w14:textId="7F488CF9" w:rsidR="00555955" w:rsidRDefault="007F1953" w:rsidP="001971C9">
      <w:pPr>
        <w:spacing w:after="0"/>
        <w:ind w:firstLine="720"/>
        <w:jc w:val="both"/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  <w:t>Tampa, FL 33631-3411</w:t>
      </w:r>
    </w:p>
    <w:p w14:paraId="1D552A6A" w14:textId="77777777" w:rsidR="00245A84" w:rsidRDefault="00245A84" w:rsidP="001971C9">
      <w:pPr>
        <w:spacing w:after="0"/>
        <w:ind w:firstLine="720"/>
        <w:jc w:val="both"/>
        <w:rPr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</w:p>
    <w:p w14:paraId="64BE901B" w14:textId="3D0B2F47" w:rsidR="00AD575E" w:rsidRPr="00555955" w:rsidRDefault="00245A84" w:rsidP="001971C9">
      <w:pPr>
        <w:spacing w:after="0"/>
        <w:ind w:firstLine="720"/>
        <w:jc w:val="both"/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</w:pPr>
      <w:r w:rsidRPr="00245A84">
        <w:rPr>
          <w:color w:val="00B050"/>
          <w:sz w:val="28"/>
          <w:szCs w:val="28"/>
        </w:rPr>
        <w:t>WEB:</w:t>
      </w:r>
      <w:r>
        <w:rPr>
          <w:color w:val="00B050"/>
        </w:rPr>
        <w:t xml:space="preserve"> </w:t>
      </w:r>
      <w:hyperlink r:id="rId14" w:history="1">
        <w:r w:rsidRPr="00491D77">
          <w:rPr>
            <w:rStyle w:val="Hyperlink"/>
            <w:sz w:val="28"/>
            <w:szCs w:val="28"/>
          </w:rPr>
          <w:t>https://wellcare.callidusinsurance.net/ICM/FormActionServlet</w:t>
        </w:r>
      </w:hyperlink>
      <w:r w:rsidR="00AD575E" w:rsidRPr="00245A84">
        <w:rPr>
          <w:b/>
          <w:bCs/>
          <w:color w:val="00B050"/>
          <w:sz w:val="28"/>
          <w:szCs w:val="28"/>
        </w:rPr>
        <w:tab/>
      </w:r>
      <w:r w:rsidR="00AD575E" w:rsidRPr="00245A84">
        <w:rPr>
          <w:b/>
          <w:bCs/>
          <w:color w:val="00B050"/>
          <w:sz w:val="28"/>
          <w:szCs w:val="28"/>
        </w:rPr>
        <w:tab/>
      </w:r>
      <w:r w:rsidR="00AD575E" w:rsidRPr="00555955"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  <w:r w:rsidR="00AD575E" w:rsidRPr="00555955">
        <w:rPr>
          <w:b/>
          <w:bCs/>
          <w:color w:val="45D96C"/>
          <w:sz w:val="28"/>
          <w:szCs w:val="28"/>
          <w14:textFill>
            <w14:solidFill>
              <w14:srgbClr w14:val="45D96C">
                <w14:lumMod w14:val="75000"/>
              </w14:srgbClr>
            </w14:solidFill>
          </w14:textFill>
        </w:rPr>
        <w:tab/>
      </w:r>
    </w:p>
    <w:p w14:paraId="6A22D712" w14:textId="77777777" w:rsidR="003E15C7" w:rsidRPr="003E15C7" w:rsidRDefault="003E15C7" w:rsidP="00FB37BB">
      <w:pPr>
        <w:spacing w:after="0"/>
        <w:jc w:val="both"/>
        <w:rPr>
          <w:color w:val="323E4F" w:themeColor="text2" w:themeShade="BF"/>
          <w:sz w:val="28"/>
          <w:szCs w:val="28"/>
        </w:rPr>
      </w:pPr>
    </w:p>
    <w:p w14:paraId="2E7B1727" w14:textId="363C486C" w:rsidR="00FB37BB" w:rsidRPr="00FB37BB" w:rsidRDefault="00FB37BB" w:rsidP="003E0D7A">
      <w:pPr>
        <w:rPr>
          <w:b/>
          <w:bCs/>
          <w:color w:val="008080"/>
          <w:sz w:val="28"/>
          <w:szCs w:val="28"/>
        </w:rPr>
      </w:pPr>
    </w:p>
    <w:sectPr w:rsidR="00FB37BB" w:rsidRPr="00FB3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A"/>
    <w:rsid w:val="00123EC0"/>
    <w:rsid w:val="001971C9"/>
    <w:rsid w:val="00245A84"/>
    <w:rsid w:val="00274483"/>
    <w:rsid w:val="00294BB1"/>
    <w:rsid w:val="003E0D7A"/>
    <w:rsid w:val="003E15C7"/>
    <w:rsid w:val="00555955"/>
    <w:rsid w:val="007F1953"/>
    <w:rsid w:val="00AD575E"/>
    <w:rsid w:val="00BD0B5F"/>
    <w:rsid w:val="00EE08A9"/>
    <w:rsid w:val="00F47E2A"/>
    <w:rsid w:val="00F8371D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DA53"/>
  <w15:chartTrackingRefBased/>
  <w15:docId w15:val="{B0A3DEB6-3EB8-4CB9-9C1E-56B1590A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pe@omahapdp.com" TargetMode="External"/><Relationship Id="rId13" Type="http://schemas.openxmlformats.org/officeDocument/2006/relationships/hyperlink" Target="https://healthid.optum.com/tb/app/index.html#/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ica.com/brokers?returnUrl=/brokers/medicare?" TargetMode="External"/><Relationship Id="rId12" Type="http://schemas.openxmlformats.org/officeDocument/2006/relationships/hyperlink" Target="mailto:mandrenrollment@uhc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cbsnemiab-ppc.destinationrx.com/PlanCompare/2020/Professional/Type1/Compare/Home" TargetMode="External"/><Relationship Id="rId11" Type="http://schemas.openxmlformats.org/officeDocument/2006/relationships/hyperlink" Target="mailto:phd@uhc.com" TargetMode="External"/><Relationship Id="rId5" Type="http://schemas.openxmlformats.org/officeDocument/2006/relationships/hyperlink" Target="https://www.aetna.com/about-us/login.html#tab_link_tabs_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ilverscriptagentportal.com" TargetMode="External"/><Relationship Id="rId4" Type="http://schemas.openxmlformats.org/officeDocument/2006/relationships/hyperlink" Target="mailto:brokersupport@aetna.com" TargetMode="External"/><Relationship Id="rId9" Type="http://schemas.openxmlformats.org/officeDocument/2006/relationships/hyperlink" Target="https://accounts.mutualofomaha.com/?r=https%3A%2F%2Fproducer.mutualofomaha.com%2Fenterprise%2Fmyportal%2Fhome%2Freports%2Fcase-monitoring" TargetMode="External"/><Relationship Id="rId14" Type="http://schemas.openxmlformats.org/officeDocument/2006/relationships/hyperlink" Target="https://wellcare.callidusinsurance.net/ICM/FormActionServ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Fletcher</dc:creator>
  <cp:keywords/>
  <dc:description/>
  <cp:lastModifiedBy>Jessica Fletcher</cp:lastModifiedBy>
  <cp:revision>5</cp:revision>
  <dcterms:created xsi:type="dcterms:W3CDTF">2020-04-09T16:28:00Z</dcterms:created>
  <dcterms:modified xsi:type="dcterms:W3CDTF">2020-04-10T14:48:00Z</dcterms:modified>
</cp:coreProperties>
</file>